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normal51"/>
        <w:tblpPr w:leftFromText="141" w:rightFromText="141" w:vertAnchor="text" w:horzAnchor="margin" w:tblpY="36"/>
        <w:tblW w:w="9498" w:type="dxa"/>
        <w:tblLook w:val="04A0" w:firstRow="1" w:lastRow="0" w:firstColumn="1" w:lastColumn="0" w:noHBand="0" w:noVBand="1"/>
      </w:tblPr>
      <w:tblGrid>
        <w:gridCol w:w="4253"/>
        <w:gridCol w:w="5245"/>
      </w:tblGrid>
      <w:tr w:rsidR="00E330A7" w:rsidRPr="006C60DA" w14:paraId="20320D29" w14:textId="77777777" w:rsidTr="00E330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1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253" w:type="dxa"/>
            <w:tcBorders>
              <w:right w:val="single" w:sz="4" w:space="0" w:color="auto"/>
            </w:tcBorders>
          </w:tcPr>
          <w:p w14:paraId="1651A154" w14:textId="77777777" w:rsidR="00E330A7" w:rsidRPr="006C60DA" w:rsidRDefault="00E330A7" w:rsidP="00E330A7">
            <w:pPr>
              <w:spacing w:after="0"/>
              <w:ind w:left="708" w:hanging="708"/>
              <w:jc w:val="both"/>
              <w:rPr>
                <w:rFonts w:ascii="Arial Narrow" w:hAnsi="Arial Narrow" w:cs="Arial"/>
                <w:i w:val="0"/>
                <w:color w:val="7F7F7F" w:themeColor="text1" w:themeTint="80"/>
                <w:sz w:val="22"/>
              </w:rPr>
            </w:pPr>
            <w:r w:rsidRPr="006C60DA">
              <w:rPr>
                <w:rFonts w:ascii="Arial Narrow" w:hAnsi="Arial Narrow" w:cs="Arial"/>
                <w:i w:val="0"/>
                <w:color w:val="7F7F7F" w:themeColor="text1" w:themeTint="80"/>
                <w:sz w:val="22"/>
              </w:rPr>
              <w:t>AL CONTESTAR FAVOR CITAR ESTE NÚMERO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vAlign w:val="center"/>
          </w:tcPr>
          <w:p w14:paraId="54A6DB25" w14:textId="77777777" w:rsidR="00E330A7" w:rsidRPr="006C60DA" w:rsidRDefault="00E330A7" w:rsidP="00E330A7">
            <w:pPr>
              <w:spacing w:after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b/>
                <w:i w:val="0"/>
                <w:color w:val="7F7F7F" w:themeColor="text1" w:themeTint="80"/>
                <w:sz w:val="22"/>
              </w:rPr>
            </w:pPr>
            <w:r w:rsidRPr="006C60DA">
              <w:rPr>
                <w:rFonts w:ascii="Arial Narrow" w:hAnsi="Arial Narrow" w:cs="Arial"/>
                <w:b/>
                <w:i w:val="0"/>
                <w:sz w:val="22"/>
              </w:rPr>
              <w:t xml:space="preserve">Oficio AMB </w:t>
            </w:r>
          </w:p>
        </w:tc>
      </w:tr>
    </w:tbl>
    <w:p w14:paraId="3109706A" w14:textId="77777777" w:rsidR="006C60DA" w:rsidRPr="00E330A7" w:rsidRDefault="006C60DA" w:rsidP="006C60DA">
      <w:pPr>
        <w:jc w:val="both"/>
        <w:rPr>
          <w:rFonts w:ascii="Arial Narrow" w:hAnsi="Arial Narrow" w:cs="Arial"/>
          <w:sz w:val="24"/>
          <w:szCs w:val="24"/>
        </w:rPr>
      </w:pPr>
      <w:r w:rsidRPr="00E330A7">
        <w:rPr>
          <w:rFonts w:ascii="Arial Narrow" w:hAnsi="Arial Narrow" w:cs="Arial"/>
          <w:sz w:val="24"/>
          <w:szCs w:val="24"/>
        </w:rPr>
        <w:t xml:space="preserve">Bucaramanga, </w:t>
      </w:r>
    </w:p>
    <w:p w14:paraId="6968854B" w14:textId="77777777" w:rsidR="00C82BD6" w:rsidRPr="00C82BD6" w:rsidRDefault="00C82BD6" w:rsidP="00C82BD6">
      <w:pPr>
        <w:contextualSpacing/>
        <w:jc w:val="both"/>
        <w:rPr>
          <w:rFonts w:ascii="Arial Narrow" w:hAnsi="Arial Narrow" w:cs="Arial"/>
          <w:sz w:val="24"/>
          <w:szCs w:val="24"/>
        </w:rPr>
      </w:pPr>
      <w:bookmarkStart w:id="0" w:name="_Hlk221617943"/>
      <w:r w:rsidRPr="00C82BD6">
        <w:rPr>
          <w:rFonts w:ascii="Arial Narrow" w:hAnsi="Arial Narrow" w:cs="Arial"/>
          <w:sz w:val="24"/>
          <w:szCs w:val="24"/>
        </w:rPr>
        <w:t>Señores,</w:t>
      </w:r>
    </w:p>
    <w:p w14:paraId="69CE792B" w14:textId="77777777" w:rsidR="00C82BD6" w:rsidRPr="00C82BD6" w:rsidRDefault="00C82BD6" w:rsidP="00C82BD6">
      <w:pPr>
        <w:contextualSpacing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C82BD6">
        <w:rPr>
          <w:rFonts w:ascii="Arial Narrow" w:hAnsi="Arial Narrow" w:cs="Arial"/>
          <w:b/>
          <w:bCs/>
          <w:sz w:val="24"/>
          <w:szCs w:val="24"/>
        </w:rPr>
        <w:t>INSTITUTO DE LA CONSOLATA PARA MISIONES</w:t>
      </w:r>
    </w:p>
    <w:p w14:paraId="310B482E" w14:textId="77777777" w:rsidR="00C82BD6" w:rsidRPr="00C82BD6" w:rsidRDefault="00C82BD6" w:rsidP="00C82BD6">
      <w:pPr>
        <w:contextualSpacing/>
        <w:jc w:val="both"/>
        <w:rPr>
          <w:rFonts w:ascii="Arial Narrow" w:hAnsi="Arial Narrow" w:cs="Arial"/>
          <w:sz w:val="24"/>
          <w:szCs w:val="24"/>
        </w:rPr>
      </w:pPr>
      <w:r w:rsidRPr="00C82BD6">
        <w:rPr>
          <w:rFonts w:ascii="Arial Narrow" w:hAnsi="Arial Narrow" w:cs="Arial"/>
          <w:sz w:val="24"/>
          <w:szCs w:val="24"/>
        </w:rPr>
        <w:t>Cel: 318 2027408</w:t>
      </w:r>
    </w:p>
    <w:p w14:paraId="18DCD339" w14:textId="77777777" w:rsidR="00C82BD6" w:rsidRPr="00C82BD6" w:rsidRDefault="00C82BD6" w:rsidP="00C82BD6">
      <w:pPr>
        <w:contextualSpacing/>
        <w:jc w:val="both"/>
        <w:rPr>
          <w:rFonts w:ascii="Arial Narrow" w:hAnsi="Arial Narrow" w:cs="Arial"/>
          <w:sz w:val="24"/>
          <w:szCs w:val="24"/>
        </w:rPr>
      </w:pPr>
      <w:r w:rsidRPr="00C82BD6">
        <w:rPr>
          <w:rFonts w:ascii="Arial Narrow" w:hAnsi="Arial Narrow" w:cs="Arial"/>
          <w:sz w:val="24"/>
          <w:szCs w:val="24"/>
        </w:rPr>
        <w:t>Dirección: K 8W 56 42 GRANJA TURBAY</w:t>
      </w:r>
    </w:p>
    <w:p w14:paraId="6A9FE242" w14:textId="2FAFC733" w:rsidR="00C82BD6" w:rsidRPr="00C82BD6" w:rsidRDefault="00C82BD6" w:rsidP="00C82BD6">
      <w:pPr>
        <w:contextualSpacing/>
        <w:jc w:val="both"/>
        <w:rPr>
          <w:rFonts w:ascii="Arial Narrow" w:hAnsi="Arial Narrow" w:cs="Arial"/>
          <w:sz w:val="24"/>
          <w:szCs w:val="24"/>
        </w:rPr>
      </w:pPr>
      <w:r w:rsidRPr="00C82BD6">
        <w:rPr>
          <w:rFonts w:ascii="Arial Narrow" w:hAnsi="Arial Narrow" w:cs="Arial"/>
          <w:sz w:val="24"/>
          <w:szCs w:val="24"/>
        </w:rPr>
        <w:t xml:space="preserve">Email: </w:t>
      </w:r>
      <w:hyperlink r:id="rId7" w:history="1">
        <w:r w:rsidRPr="009F6BCD">
          <w:rPr>
            <w:rStyle w:val="Hipervnculo"/>
            <w:rFonts w:ascii="Arial Narrow" w:hAnsi="Arial Narrow" w:cs="Arial"/>
            <w:sz w:val="24"/>
            <w:szCs w:val="24"/>
          </w:rPr>
          <w:t>daniloarq17@gmail.com</w:t>
        </w:r>
      </w:hyperlink>
      <w:r>
        <w:rPr>
          <w:rFonts w:ascii="Arial Narrow" w:hAnsi="Arial Narrow" w:cs="Arial"/>
          <w:sz w:val="24"/>
          <w:szCs w:val="24"/>
        </w:rPr>
        <w:t xml:space="preserve"> </w:t>
      </w:r>
    </w:p>
    <w:p w14:paraId="7983C1FF" w14:textId="12B7F2CB" w:rsidR="000C1A89" w:rsidRDefault="00C82BD6" w:rsidP="00C82BD6">
      <w:pPr>
        <w:contextualSpacing/>
        <w:jc w:val="both"/>
        <w:rPr>
          <w:rFonts w:ascii="Arial Narrow" w:hAnsi="Arial Narrow" w:cs="Arial"/>
          <w:sz w:val="24"/>
          <w:szCs w:val="24"/>
        </w:rPr>
      </w:pPr>
      <w:r w:rsidRPr="00C82BD6">
        <w:rPr>
          <w:rFonts w:ascii="Arial Narrow" w:hAnsi="Arial Narrow" w:cs="Arial"/>
          <w:sz w:val="24"/>
          <w:szCs w:val="24"/>
        </w:rPr>
        <w:t>Bucaramanga – Santander.</w:t>
      </w:r>
    </w:p>
    <w:p w14:paraId="6F76359C" w14:textId="77777777" w:rsidR="00C82BD6" w:rsidRPr="00E330A7" w:rsidRDefault="00C82BD6" w:rsidP="00C82BD6">
      <w:pPr>
        <w:contextualSpacing/>
        <w:jc w:val="both"/>
        <w:rPr>
          <w:rFonts w:ascii="Arial Narrow" w:hAnsi="Arial Narrow"/>
          <w:sz w:val="24"/>
          <w:szCs w:val="24"/>
        </w:rPr>
      </w:pPr>
    </w:p>
    <w:bookmarkEnd w:id="0"/>
    <w:p w14:paraId="5B32A837" w14:textId="6037024C" w:rsidR="00C82BD6" w:rsidRPr="0038723B" w:rsidRDefault="00C82BD6" w:rsidP="00C82BD6">
      <w:pPr>
        <w:contextualSpacing/>
        <w:jc w:val="both"/>
        <w:rPr>
          <w:rFonts w:ascii="Arial Narrow" w:hAnsi="Arial Narrow"/>
          <w:sz w:val="24"/>
          <w:szCs w:val="24"/>
        </w:rPr>
      </w:pPr>
      <w:r w:rsidRPr="0038723B">
        <w:rPr>
          <w:rFonts w:ascii="Arial Narrow" w:hAnsi="Arial Narrow"/>
          <w:b/>
          <w:bCs/>
          <w:sz w:val="24"/>
          <w:szCs w:val="24"/>
        </w:rPr>
        <w:t>Asunto:</w:t>
      </w:r>
      <w:r w:rsidRPr="0038723B">
        <w:rPr>
          <w:rFonts w:ascii="Arial Narrow" w:hAnsi="Arial Narrow"/>
          <w:sz w:val="24"/>
          <w:szCs w:val="24"/>
        </w:rPr>
        <w:t xml:space="preserve"> Requerimiento de subsanación – Trámite de rectificación de área y linderos con efectos registrales</w:t>
      </w:r>
      <w:r>
        <w:rPr>
          <w:rFonts w:ascii="Arial Narrow" w:hAnsi="Arial Narrow"/>
          <w:sz w:val="24"/>
          <w:szCs w:val="24"/>
        </w:rPr>
        <w:t xml:space="preserve">. </w:t>
      </w:r>
    </w:p>
    <w:p w14:paraId="416C3A6B" w14:textId="2AA39423" w:rsidR="00C82BD6" w:rsidRPr="0038723B" w:rsidRDefault="00C82BD6" w:rsidP="00C82BD6">
      <w:pPr>
        <w:contextualSpacing/>
        <w:jc w:val="both"/>
        <w:rPr>
          <w:rFonts w:ascii="Arial Narrow" w:hAnsi="Arial Narrow"/>
          <w:sz w:val="24"/>
          <w:szCs w:val="24"/>
        </w:rPr>
      </w:pPr>
      <w:r w:rsidRPr="0038723B">
        <w:rPr>
          <w:rFonts w:ascii="Arial Narrow" w:hAnsi="Arial Narrow"/>
          <w:b/>
          <w:bCs/>
          <w:sz w:val="24"/>
          <w:szCs w:val="24"/>
        </w:rPr>
        <w:t>Referencia:</w:t>
      </w:r>
      <w:r w:rsidRPr="0038723B">
        <w:rPr>
          <w:rFonts w:ascii="Arial Narrow" w:hAnsi="Arial Narrow"/>
          <w:sz w:val="24"/>
          <w:szCs w:val="24"/>
        </w:rPr>
        <w:t xml:space="preserve"> ID </w:t>
      </w:r>
      <w:r>
        <w:rPr>
          <w:rFonts w:ascii="Arial Narrow" w:hAnsi="Arial Narrow"/>
          <w:sz w:val="24"/>
          <w:szCs w:val="24"/>
        </w:rPr>
        <w:t>411.830</w:t>
      </w:r>
      <w:r w:rsidRPr="0038723B">
        <w:rPr>
          <w:rFonts w:ascii="Arial Narrow" w:hAnsi="Arial Narrow"/>
          <w:sz w:val="24"/>
          <w:szCs w:val="24"/>
        </w:rPr>
        <w:t xml:space="preserve"> – CR </w:t>
      </w:r>
      <w:r>
        <w:rPr>
          <w:rFonts w:ascii="Arial Narrow" w:hAnsi="Arial Narrow"/>
          <w:sz w:val="24"/>
          <w:szCs w:val="24"/>
        </w:rPr>
        <w:t>6607-2025.</w:t>
      </w:r>
    </w:p>
    <w:p w14:paraId="4A8A69F1" w14:textId="77777777" w:rsidR="00C82BD6" w:rsidRPr="00E330A7" w:rsidRDefault="00C82BD6" w:rsidP="00C82BD6">
      <w:pPr>
        <w:pStyle w:val="xgmail-cuerpo"/>
        <w:shd w:val="clear" w:color="auto" w:fill="FFFFFF"/>
        <w:spacing w:after="0"/>
        <w:jc w:val="both"/>
        <w:rPr>
          <w:rFonts w:ascii="Arial Narrow" w:hAnsi="Arial Narrow"/>
          <w:bdr w:val="none" w:sz="0" w:space="0" w:color="auto" w:frame="1"/>
        </w:rPr>
      </w:pPr>
      <w:r w:rsidRPr="00E330A7">
        <w:rPr>
          <w:rFonts w:ascii="Arial Narrow" w:hAnsi="Arial Narrow"/>
          <w:bdr w:val="none" w:sz="0" w:space="0" w:color="auto" w:frame="1"/>
        </w:rPr>
        <w:t>Cordial saludo,</w:t>
      </w:r>
    </w:p>
    <w:p w14:paraId="5FCADDF7" w14:textId="77777777" w:rsidR="00C82BD6" w:rsidRDefault="00C82BD6" w:rsidP="00C82BD6">
      <w:pPr>
        <w:pStyle w:val="Sinespaciado"/>
        <w:jc w:val="both"/>
        <w:rPr>
          <w:rFonts w:ascii="Arial Narrow" w:eastAsia="Times New Roman" w:hAnsi="Arial Narrow" w:cs="Times New Roman"/>
          <w:sz w:val="24"/>
          <w:szCs w:val="24"/>
          <w:bdr w:val="none" w:sz="0" w:space="0" w:color="auto" w:frame="1"/>
        </w:rPr>
      </w:pPr>
      <w:r w:rsidRPr="00C82BD6">
        <w:rPr>
          <w:rFonts w:ascii="Arial Narrow" w:eastAsia="Times New Roman" w:hAnsi="Arial Narrow" w:cs="Times New Roman"/>
          <w:sz w:val="24"/>
          <w:szCs w:val="24"/>
          <w:bdr w:val="none" w:sz="0" w:space="0" w:color="auto" w:frame="1"/>
        </w:rPr>
        <w:t>En atención a la solicitud presentada por el INSTITUTO DE LA CONSOLATA PARA MISIONES, mediante la cual se solicita rectificación de área y linderos del predio identificado con Número Predial Nacional 680010105000009970001000000000, se realizó la revisión jurídica y técnica de la documentación allegada.</w:t>
      </w:r>
    </w:p>
    <w:p w14:paraId="21602F70" w14:textId="77777777" w:rsidR="00C82BD6" w:rsidRPr="00C82BD6" w:rsidRDefault="00C82BD6" w:rsidP="00C82BD6">
      <w:pPr>
        <w:pStyle w:val="Sinespaciado"/>
        <w:jc w:val="both"/>
        <w:rPr>
          <w:rFonts w:ascii="Arial Narrow" w:eastAsia="Times New Roman" w:hAnsi="Arial Narrow" w:cs="Times New Roman"/>
          <w:sz w:val="24"/>
          <w:szCs w:val="24"/>
          <w:bdr w:val="none" w:sz="0" w:space="0" w:color="auto" w:frame="1"/>
        </w:rPr>
      </w:pPr>
    </w:p>
    <w:p w14:paraId="04B2369C" w14:textId="77777777" w:rsidR="00C82BD6" w:rsidRDefault="00C82BD6" w:rsidP="00C82BD6">
      <w:pPr>
        <w:pStyle w:val="Sinespaciado"/>
        <w:jc w:val="both"/>
        <w:rPr>
          <w:rFonts w:ascii="Arial Narrow" w:eastAsia="Times New Roman" w:hAnsi="Arial Narrow" w:cs="Times New Roman"/>
          <w:sz w:val="24"/>
          <w:szCs w:val="24"/>
          <w:bdr w:val="none" w:sz="0" w:space="0" w:color="auto" w:frame="1"/>
        </w:rPr>
      </w:pPr>
      <w:r w:rsidRPr="00C82BD6">
        <w:rPr>
          <w:rFonts w:ascii="Arial Narrow" w:eastAsia="Times New Roman" w:hAnsi="Arial Narrow" w:cs="Times New Roman"/>
          <w:sz w:val="24"/>
          <w:szCs w:val="24"/>
          <w:bdr w:val="none" w:sz="0" w:space="0" w:color="auto" w:frame="1"/>
        </w:rPr>
        <w:t>De acuerdo con los requisitos establecidos para el trámite de rectificación de área y linderos, en concordancia con la Resolución Conjunta IGAC–SNR 1101-11344 de 2020 y la Resolución IGAC 1040 de 2023, se requiere como requisito indispensable allegar, entre otros:</w:t>
      </w:r>
    </w:p>
    <w:p w14:paraId="20D008BF" w14:textId="77777777" w:rsidR="00C82BD6" w:rsidRPr="00C82BD6" w:rsidRDefault="00C82BD6" w:rsidP="00C82BD6">
      <w:pPr>
        <w:pStyle w:val="Sinespaciado"/>
        <w:jc w:val="both"/>
        <w:rPr>
          <w:rFonts w:ascii="Arial Narrow" w:eastAsia="Times New Roman" w:hAnsi="Arial Narrow" w:cs="Times New Roman"/>
          <w:sz w:val="24"/>
          <w:szCs w:val="24"/>
          <w:bdr w:val="none" w:sz="0" w:space="0" w:color="auto" w:frame="1"/>
        </w:rPr>
      </w:pPr>
    </w:p>
    <w:p w14:paraId="43E5A509" w14:textId="77777777" w:rsidR="00C82BD6" w:rsidRPr="00C82BD6" w:rsidRDefault="00C82BD6" w:rsidP="00C82BD6">
      <w:pPr>
        <w:pStyle w:val="Sinespaciado"/>
        <w:numPr>
          <w:ilvl w:val="0"/>
          <w:numId w:val="3"/>
        </w:numPr>
        <w:jc w:val="both"/>
        <w:rPr>
          <w:rFonts w:ascii="Arial Narrow" w:eastAsia="Times New Roman" w:hAnsi="Arial Narrow" w:cs="Times New Roman"/>
          <w:sz w:val="24"/>
          <w:szCs w:val="24"/>
          <w:bdr w:val="none" w:sz="0" w:space="0" w:color="auto" w:frame="1"/>
        </w:rPr>
      </w:pPr>
      <w:r w:rsidRPr="00C82BD6">
        <w:rPr>
          <w:rFonts w:ascii="Arial Narrow" w:eastAsia="Times New Roman" w:hAnsi="Arial Narrow" w:cs="Times New Roman"/>
          <w:sz w:val="24"/>
          <w:szCs w:val="24"/>
          <w:bdr w:val="none" w:sz="0" w:space="0" w:color="auto" w:frame="1"/>
        </w:rPr>
        <w:t>Levantamiento topográfico en formato DWG y PDF con coordenadas de origen único.</w:t>
      </w:r>
    </w:p>
    <w:p w14:paraId="5BF9241B" w14:textId="77777777" w:rsidR="00C82BD6" w:rsidRPr="00C82BD6" w:rsidRDefault="00C82BD6" w:rsidP="00C82BD6">
      <w:pPr>
        <w:pStyle w:val="Sinespaciado"/>
        <w:numPr>
          <w:ilvl w:val="0"/>
          <w:numId w:val="3"/>
        </w:numPr>
        <w:jc w:val="both"/>
        <w:rPr>
          <w:rFonts w:ascii="Arial Narrow" w:eastAsia="Times New Roman" w:hAnsi="Arial Narrow" w:cs="Times New Roman"/>
          <w:sz w:val="24"/>
          <w:szCs w:val="24"/>
          <w:bdr w:val="none" w:sz="0" w:space="0" w:color="auto" w:frame="1"/>
        </w:rPr>
      </w:pPr>
      <w:r w:rsidRPr="00C82BD6">
        <w:rPr>
          <w:rFonts w:ascii="Arial Narrow" w:eastAsia="Times New Roman" w:hAnsi="Arial Narrow" w:cs="Times New Roman"/>
          <w:sz w:val="24"/>
          <w:szCs w:val="24"/>
          <w:bdr w:val="none" w:sz="0" w:space="0" w:color="auto" w:frame="1"/>
        </w:rPr>
        <w:t>Informe topográfico y documentación del profesional responsable.</w:t>
      </w:r>
    </w:p>
    <w:p w14:paraId="7FEB17D7" w14:textId="77777777" w:rsidR="00C82BD6" w:rsidRPr="00C82BD6" w:rsidRDefault="00C82BD6" w:rsidP="00C82BD6">
      <w:pPr>
        <w:pStyle w:val="Sinespaciado"/>
        <w:numPr>
          <w:ilvl w:val="0"/>
          <w:numId w:val="3"/>
        </w:numPr>
        <w:jc w:val="both"/>
        <w:rPr>
          <w:rFonts w:ascii="Arial Narrow" w:eastAsia="Times New Roman" w:hAnsi="Arial Narrow" w:cs="Times New Roman"/>
          <w:sz w:val="24"/>
          <w:szCs w:val="24"/>
          <w:bdr w:val="none" w:sz="0" w:space="0" w:color="auto" w:frame="1"/>
        </w:rPr>
      </w:pPr>
      <w:r w:rsidRPr="00C82BD6">
        <w:rPr>
          <w:rFonts w:ascii="Arial Narrow" w:eastAsia="Times New Roman" w:hAnsi="Arial Narrow" w:cs="Times New Roman"/>
          <w:sz w:val="24"/>
          <w:szCs w:val="24"/>
          <w:bdr w:val="none" w:sz="0" w:space="0" w:color="auto" w:frame="1"/>
        </w:rPr>
        <w:t>Copia simple de escrituras públicas.</w:t>
      </w:r>
    </w:p>
    <w:p w14:paraId="78FE92DB" w14:textId="77777777" w:rsidR="00C82BD6" w:rsidRPr="00C82BD6" w:rsidRDefault="00C82BD6" w:rsidP="00C82BD6">
      <w:pPr>
        <w:pStyle w:val="Sinespaciado"/>
        <w:numPr>
          <w:ilvl w:val="0"/>
          <w:numId w:val="3"/>
        </w:numPr>
        <w:jc w:val="both"/>
        <w:rPr>
          <w:rFonts w:ascii="Arial Narrow" w:eastAsia="Times New Roman" w:hAnsi="Arial Narrow" w:cs="Times New Roman"/>
          <w:sz w:val="24"/>
          <w:szCs w:val="24"/>
          <w:bdr w:val="none" w:sz="0" w:space="0" w:color="auto" w:frame="1"/>
        </w:rPr>
      </w:pPr>
      <w:r w:rsidRPr="00C82BD6">
        <w:rPr>
          <w:rFonts w:ascii="Arial Narrow" w:eastAsia="Times New Roman" w:hAnsi="Arial Narrow" w:cs="Times New Roman"/>
          <w:sz w:val="24"/>
          <w:szCs w:val="24"/>
          <w:bdr w:val="none" w:sz="0" w:space="0" w:color="auto" w:frame="1"/>
        </w:rPr>
        <w:t>Certificado de libertad y tradición vigente.</w:t>
      </w:r>
    </w:p>
    <w:p w14:paraId="5954D039" w14:textId="77777777" w:rsidR="00C82BD6" w:rsidRPr="00C82BD6" w:rsidRDefault="00C82BD6" w:rsidP="00C82BD6">
      <w:pPr>
        <w:pStyle w:val="Sinespaciado"/>
        <w:numPr>
          <w:ilvl w:val="0"/>
          <w:numId w:val="3"/>
        </w:numPr>
        <w:jc w:val="both"/>
        <w:rPr>
          <w:rFonts w:ascii="Arial Narrow" w:eastAsia="Times New Roman" w:hAnsi="Arial Narrow" w:cs="Times New Roman"/>
          <w:sz w:val="24"/>
          <w:szCs w:val="24"/>
          <w:bdr w:val="none" w:sz="0" w:space="0" w:color="auto" w:frame="1"/>
        </w:rPr>
      </w:pPr>
      <w:r w:rsidRPr="00C82BD6">
        <w:rPr>
          <w:rFonts w:ascii="Arial Narrow" w:eastAsia="Times New Roman" w:hAnsi="Arial Narrow" w:cs="Times New Roman"/>
          <w:sz w:val="24"/>
          <w:szCs w:val="24"/>
          <w:bdr w:val="none" w:sz="0" w:space="0" w:color="auto" w:frame="1"/>
        </w:rPr>
        <w:t>Solicitud del trámite firmada por el propietario.</w:t>
      </w:r>
    </w:p>
    <w:p w14:paraId="25C4ED81" w14:textId="77777777" w:rsidR="00C82BD6" w:rsidRPr="00C82BD6" w:rsidRDefault="00C82BD6" w:rsidP="00C82BD6">
      <w:pPr>
        <w:pStyle w:val="Sinespaciado"/>
        <w:numPr>
          <w:ilvl w:val="0"/>
          <w:numId w:val="3"/>
        </w:numPr>
        <w:jc w:val="both"/>
        <w:rPr>
          <w:rFonts w:ascii="Arial Narrow" w:eastAsia="Times New Roman" w:hAnsi="Arial Narrow" w:cs="Times New Roman"/>
          <w:sz w:val="24"/>
          <w:szCs w:val="24"/>
          <w:bdr w:val="none" w:sz="0" w:space="0" w:color="auto" w:frame="1"/>
        </w:rPr>
      </w:pPr>
      <w:r w:rsidRPr="00C82BD6">
        <w:rPr>
          <w:rFonts w:ascii="Arial Narrow" w:eastAsia="Times New Roman" w:hAnsi="Arial Narrow" w:cs="Times New Roman"/>
          <w:sz w:val="24"/>
          <w:szCs w:val="24"/>
          <w:bdr w:val="none" w:sz="0" w:space="0" w:color="auto" w:frame="1"/>
        </w:rPr>
        <w:t>Acta de colindancia firmada por todos los propietarios colindantes.</w:t>
      </w:r>
    </w:p>
    <w:p w14:paraId="0ED83CB1" w14:textId="77777777" w:rsidR="00C82BD6" w:rsidRPr="00C82BD6" w:rsidRDefault="00C82BD6" w:rsidP="00C82BD6">
      <w:pPr>
        <w:pStyle w:val="Sinespaciado"/>
        <w:numPr>
          <w:ilvl w:val="0"/>
          <w:numId w:val="3"/>
        </w:numPr>
        <w:jc w:val="both"/>
        <w:rPr>
          <w:rFonts w:ascii="Arial Narrow" w:eastAsia="Times New Roman" w:hAnsi="Arial Narrow" w:cs="Times New Roman"/>
          <w:sz w:val="24"/>
          <w:szCs w:val="24"/>
          <w:bdr w:val="none" w:sz="0" w:space="0" w:color="auto" w:frame="1"/>
        </w:rPr>
      </w:pPr>
      <w:r w:rsidRPr="00C82BD6">
        <w:rPr>
          <w:rFonts w:ascii="Arial Narrow" w:eastAsia="Times New Roman" w:hAnsi="Arial Narrow" w:cs="Times New Roman"/>
          <w:sz w:val="24"/>
          <w:szCs w:val="24"/>
          <w:bdr w:val="none" w:sz="0" w:space="0" w:color="auto" w:frame="1"/>
        </w:rPr>
        <w:t>Certificado de existencia y representación legal cuando se trate de persona jurídica.</w:t>
      </w:r>
    </w:p>
    <w:p w14:paraId="189D0913" w14:textId="77777777" w:rsidR="00C82BD6" w:rsidRDefault="00C82BD6" w:rsidP="00C82BD6">
      <w:pPr>
        <w:pStyle w:val="Sinespaciado"/>
        <w:numPr>
          <w:ilvl w:val="0"/>
          <w:numId w:val="3"/>
        </w:numPr>
        <w:jc w:val="both"/>
        <w:rPr>
          <w:rFonts w:ascii="Arial Narrow" w:eastAsia="Times New Roman" w:hAnsi="Arial Narrow" w:cs="Times New Roman"/>
          <w:sz w:val="24"/>
          <w:szCs w:val="24"/>
          <w:bdr w:val="none" w:sz="0" w:space="0" w:color="auto" w:frame="1"/>
        </w:rPr>
      </w:pPr>
      <w:r w:rsidRPr="00C82BD6">
        <w:rPr>
          <w:rFonts w:ascii="Arial Narrow" w:eastAsia="Times New Roman" w:hAnsi="Arial Narrow" w:cs="Times New Roman"/>
          <w:sz w:val="24"/>
          <w:szCs w:val="24"/>
          <w:bdr w:val="none" w:sz="0" w:space="0" w:color="auto" w:frame="1"/>
        </w:rPr>
        <w:t>Poder debidamente autenticado, cuando se actúe mediante apoderado.</w:t>
      </w:r>
    </w:p>
    <w:p w14:paraId="6F21DBDC" w14:textId="77777777" w:rsidR="00C82BD6" w:rsidRPr="00C82BD6" w:rsidRDefault="00C82BD6" w:rsidP="00C82BD6">
      <w:pPr>
        <w:pStyle w:val="Sinespaciado"/>
        <w:ind w:left="720"/>
        <w:jc w:val="both"/>
        <w:rPr>
          <w:rFonts w:ascii="Arial Narrow" w:eastAsia="Times New Roman" w:hAnsi="Arial Narrow" w:cs="Times New Roman"/>
          <w:sz w:val="24"/>
          <w:szCs w:val="24"/>
          <w:bdr w:val="none" w:sz="0" w:space="0" w:color="auto" w:frame="1"/>
        </w:rPr>
      </w:pPr>
    </w:p>
    <w:p w14:paraId="5B71EF46" w14:textId="77777777" w:rsidR="00C82BD6" w:rsidRDefault="00C82BD6" w:rsidP="00C82BD6">
      <w:pPr>
        <w:pStyle w:val="Sinespaciado"/>
        <w:jc w:val="both"/>
        <w:rPr>
          <w:rFonts w:ascii="Arial Narrow" w:eastAsia="Times New Roman" w:hAnsi="Arial Narrow" w:cs="Times New Roman"/>
          <w:sz w:val="24"/>
          <w:szCs w:val="24"/>
          <w:bdr w:val="none" w:sz="0" w:space="0" w:color="auto" w:frame="1"/>
        </w:rPr>
      </w:pPr>
      <w:r w:rsidRPr="00C82BD6">
        <w:rPr>
          <w:rFonts w:ascii="Arial Narrow" w:eastAsia="Times New Roman" w:hAnsi="Arial Narrow" w:cs="Times New Roman"/>
          <w:sz w:val="24"/>
          <w:szCs w:val="24"/>
          <w:bdr w:val="none" w:sz="0" w:space="0" w:color="auto" w:frame="1"/>
        </w:rPr>
        <w:t>Revisada la documentación aportada, se evidencian las siguientes inconsistencias y faltantes que impiden continuar con el trámite solicitado:</w:t>
      </w:r>
    </w:p>
    <w:p w14:paraId="7071840B" w14:textId="77777777" w:rsidR="00C82BD6" w:rsidRPr="00C82BD6" w:rsidRDefault="00C82BD6" w:rsidP="00C82BD6">
      <w:pPr>
        <w:pStyle w:val="Sinespaciado"/>
        <w:jc w:val="both"/>
        <w:rPr>
          <w:rFonts w:ascii="Arial Narrow" w:eastAsia="Times New Roman" w:hAnsi="Arial Narrow" w:cs="Times New Roman"/>
          <w:sz w:val="24"/>
          <w:szCs w:val="24"/>
          <w:bdr w:val="none" w:sz="0" w:space="0" w:color="auto" w:frame="1"/>
        </w:rPr>
      </w:pPr>
    </w:p>
    <w:p w14:paraId="3CF5344F" w14:textId="77777777" w:rsidR="00C82BD6" w:rsidRPr="00C82BD6" w:rsidRDefault="00C82BD6" w:rsidP="00C82BD6">
      <w:pPr>
        <w:pStyle w:val="Sinespaciado"/>
        <w:numPr>
          <w:ilvl w:val="0"/>
          <w:numId w:val="4"/>
        </w:numPr>
        <w:jc w:val="both"/>
        <w:rPr>
          <w:rFonts w:ascii="Arial Narrow" w:eastAsia="Times New Roman" w:hAnsi="Arial Narrow" w:cs="Times New Roman"/>
          <w:sz w:val="24"/>
          <w:szCs w:val="24"/>
          <w:bdr w:val="none" w:sz="0" w:space="0" w:color="auto" w:frame="1"/>
        </w:rPr>
      </w:pPr>
      <w:r w:rsidRPr="00C82BD6">
        <w:rPr>
          <w:rFonts w:ascii="Arial Narrow" w:eastAsia="Times New Roman" w:hAnsi="Arial Narrow" w:cs="Times New Roman"/>
          <w:sz w:val="24"/>
          <w:szCs w:val="24"/>
          <w:bdr w:val="none" w:sz="0" w:space="0" w:color="auto" w:frame="1"/>
        </w:rPr>
        <w:t>No se allega Acta de Colindancia firmada por los propietarios colindantes, requisito indispensable para la rectificación de linderos por acuerdo entre las partes.</w:t>
      </w:r>
    </w:p>
    <w:p w14:paraId="25E49969" w14:textId="77777777" w:rsidR="00C82BD6" w:rsidRPr="00C82BD6" w:rsidRDefault="00C82BD6" w:rsidP="00C82BD6">
      <w:pPr>
        <w:pStyle w:val="Sinespaciado"/>
        <w:numPr>
          <w:ilvl w:val="0"/>
          <w:numId w:val="4"/>
        </w:numPr>
        <w:jc w:val="both"/>
        <w:rPr>
          <w:rFonts w:ascii="Arial Narrow" w:eastAsia="Times New Roman" w:hAnsi="Arial Narrow" w:cs="Times New Roman"/>
          <w:sz w:val="24"/>
          <w:szCs w:val="24"/>
          <w:bdr w:val="none" w:sz="0" w:space="0" w:color="auto" w:frame="1"/>
        </w:rPr>
      </w:pPr>
      <w:r w:rsidRPr="00C82BD6">
        <w:rPr>
          <w:rFonts w:ascii="Arial Narrow" w:eastAsia="Times New Roman" w:hAnsi="Arial Narrow" w:cs="Times New Roman"/>
          <w:sz w:val="24"/>
          <w:szCs w:val="24"/>
          <w:bdr w:val="none" w:sz="0" w:space="0" w:color="auto" w:frame="1"/>
        </w:rPr>
        <w:t>No se aporta certificado de existencia y representación legal vigente del Instituto solicitante.</w:t>
      </w:r>
    </w:p>
    <w:p w14:paraId="4DDE1B66" w14:textId="77777777" w:rsidR="00C82BD6" w:rsidRDefault="00C82BD6" w:rsidP="00C82BD6">
      <w:pPr>
        <w:pStyle w:val="Sinespaciado"/>
        <w:numPr>
          <w:ilvl w:val="0"/>
          <w:numId w:val="4"/>
        </w:numPr>
        <w:jc w:val="both"/>
        <w:rPr>
          <w:rFonts w:ascii="Arial Narrow" w:eastAsia="Times New Roman" w:hAnsi="Arial Narrow" w:cs="Times New Roman"/>
          <w:sz w:val="24"/>
          <w:szCs w:val="24"/>
          <w:bdr w:val="none" w:sz="0" w:space="0" w:color="auto" w:frame="1"/>
        </w:rPr>
      </w:pPr>
      <w:r w:rsidRPr="00C82BD6">
        <w:rPr>
          <w:rFonts w:ascii="Arial Narrow" w:eastAsia="Times New Roman" w:hAnsi="Arial Narrow" w:cs="Times New Roman"/>
          <w:sz w:val="24"/>
          <w:szCs w:val="24"/>
          <w:bdr w:val="none" w:sz="0" w:space="0" w:color="auto" w:frame="1"/>
        </w:rPr>
        <w:t>No se identifica claramente la correspondencia entre el Número Predial Nacional del predio objeto del trámite y la matrícula inmobiliaria correspondiente, toda vez que se allegan certificados de tradición de dos matrículas inmobiliarias sin precisar cuál corresponde al predio objeto de la solicitud.</w:t>
      </w:r>
    </w:p>
    <w:p w14:paraId="30884944" w14:textId="77777777" w:rsidR="00C82BD6" w:rsidRPr="00C82BD6" w:rsidRDefault="00C82BD6" w:rsidP="00C82BD6">
      <w:pPr>
        <w:pStyle w:val="Sinespaciado"/>
        <w:ind w:left="720"/>
        <w:jc w:val="both"/>
        <w:rPr>
          <w:rFonts w:ascii="Arial Narrow" w:eastAsia="Times New Roman" w:hAnsi="Arial Narrow" w:cs="Times New Roman"/>
          <w:sz w:val="24"/>
          <w:szCs w:val="24"/>
          <w:bdr w:val="none" w:sz="0" w:space="0" w:color="auto" w:frame="1"/>
        </w:rPr>
      </w:pPr>
    </w:p>
    <w:p w14:paraId="3C46B036" w14:textId="279F3638" w:rsidR="005E7A38" w:rsidRPr="00E330A7" w:rsidRDefault="005E7A38" w:rsidP="00E330A7">
      <w:pPr>
        <w:pStyle w:val="Sinespaciado"/>
        <w:jc w:val="both"/>
        <w:rPr>
          <w:rFonts w:ascii="Arial Narrow" w:hAnsi="Arial Narrow" w:cs="Arial"/>
          <w:sz w:val="24"/>
          <w:szCs w:val="24"/>
        </w:rPr>
      </w:pPr>
      <w:r w:rsidRPr="00E330A7">
        <w:rPr>
          <w:rFonts w:ascii="Arial Narrow" w:hAnsi="Arial Narrow" w:cs="Arial"/>
          <w:sz w:val="24"/>
          <w:szCs w:val="24"/>
        </w:rPr>
        <w:t xml:space="preserve">Así las cosas, recuerde que, para dar inicio al procedimiento catastral y posterior expedición del Acto Administrativo que modifique el área y linderos del predio con efectos registrales, es indispensable </w:t>
      </w:r>
      <w:r w:rsidRPr="00E330A7">
        <w:rPr>
          <w:rFonts w:ascii="Arial Narrow" w:hAnsi="Arial Narrow" w:cs="Arial"/>
          <w:b/>
          <w:sz w:val="24"/>
          <w:szCs w:val="24"/>
        </w:rPr>
        <w:t>que presente y/o subsane, ante el Área Metropolitana de Bucaramanga, los documentos faltantes referenciados anteriormente</w:t>
      </w:r>
      <w:r w:rsidRPr="00E330A7">
        <w:rPr>
          <w:rFonts w:ascii="Arial Narrow" w:hAnsi="Arial Narrow" w:cs="Arial"/>
          <w:sz w:val="24"/>
          <w:szCs w:val="24"/>
        </w:rPr>
        <w:t xml:space="preserve">, citando el radicado </w:t>
      </w:r>
      <w:r w:rsidR="00E330A7" w:rsidRPr="00E330A7">
        <w:rPr>
          <w:rFonts w:ascii="Arial Narrow" w:hAnsi="Arial Narrow" w:cs="Arial"/>
          <w:b/>
          <w:bCs/>
          <w:sz w:val="24"/>
          <w:szCs w:val="24"/>
        </w:rPr>
        <w:t xml:space="preserve">CR. </w:t>
      </w:r>
      <w:r w:rsidR="00C82BD6">
        <w:rPr>
          <w:rFonts w:ascii="Arial Narrow" w:hAnsi="Arial Narrow" w:cs="Arial"/>
          <w:b/>
          <w:bCs/>
          <w:sz w:val="24"/>
          <w:szCs w:val="24"/>
        </w:rPr>
        <w:t>6607</w:t>
      </w:r>
      <w:r w:rsidR="00E330A7" w:rsidRPr="00E330A7">
        <w:rPr>
          <w:rFonts w:ascii="Arial Narrow" w:hAnsi="Arial Narrow" w:cs="Arial"/>
          <w:b/>
          <w:bCs/>
          <w:sz w:val="24"/>
          <w:szCs w:val="24"/>
        </w:rPr>
        <w:t xml:space="preserve"> - ID </w:t>
      </w:r>
      <w:r w:rsidR="00C82BD6" w:rsidRPr="00C82BD6">
        <w:rPr>
          <w:rFonts w:ascii="Arial Narrow" w:hAnsi="Arial Narrow" w:cs="Arial"/>
          <w:b/>
          <w:bCs/>
          <w:sz w:val="24"/>
          <w:szCs w:val="24"/>
        </w:rPr>
        <w:t>411.830</w:t>
      </w:r>
      <w:r w:rsidRPr="00E330A7">
        <w:rPr>
          <w:rFonts w:ascii="Arial Narrow" w:hAnsi="Arial Narrow" w:cs="Arial"/>
          <w:bCs/>
          <w:color w:val="000000"/>
          <w:sz w:val="24"/>
          <w:szCs w:val="24"/>
        </w:rPr>
        <w:t>,</w:t>
      </w:r>
      <w:r w:rsidRPr="00E330A7">
        <w:rPr>
          <w:rFonts w:ascii="Arial Narrow" w:hAnsi="Arial Narrow" w:cs="Arial"/>
          <w:sz w:val="24"/>
          <w:szCs w:val="24"/>
        </w:rPr>
        <w:t xml:space="preserve"> los cuales forman parte de los requisitos generales y específicos enlistados y consignados en los precitados artículos 17 y siguiente de la RESOLUCION CONJUNTA IGAC SNR  11344 IGAC No. 1101 DE 31-12-2020. </w:t>
      </w:r>
    </w:p>
    <w:p w14:paraId="087778EA" w14:textId="77777777" w:rsidR="00C82BD6" w:rsidRDefault="00C82BD6" w:rsidP="00E330A7">
      <w:pPr>
        <w:jc w:val="both"/>
        <w:rPr>
          <w:rFonts w:ascii="Arial Narrow" w:hAnsi="Arial Narrow"/>
          <w:sz w:val="24"/>
          <w:szCs w:val="24"/>
        </w:rPr>
      </w:pPr>
    </w:p>
    <w:p w14:paraId="57930CAC" w14:textId="21EFD2D2" w:rsidR="005E7A38" w:rsidRPr="00E330A7" w:rsidRDefault="005E7A38" w:rsidP="00E330A7">
      <w:pPr>
        <w:jc w:val="both"/>
        <w:rPr>
          <w:rFonts w:ascii="Arial Narrow" w:hAnsi="Arial Narrow" w:cs="Arial"/>
          <w:sz w:val="24"/>
          <w:szCs w:val="24"/>
        </w:rPr>
      </w:pPr>
      <w:r w:rsidRPr="00E330A7">
        <w:rPr>
          <w:rFonts w:ascii="Arial Narrow" w:hAnsi="Arial Narrow" w:cs="Arial"/>
          <w:sz w:val="24"/>
          <w:szCs w:val="24"/>
        </w:rPr>
        <w:t xml:space="preserve">Por todo lo anterior, su solicitud fue radicada de forma incompleta y no es posible dar trámite de expedición de resolución que modifica las condiciones cartográficas del predio, hasta tanto no se </w:t>
      </w:r>
      <w:r w:rsidRPr="00E330A7">
        <w:rPr>
          <w:rFonts w:ascii="Arial Narrow" w:hAnsi="Arial Narrow" w:cs="Arial"/>
          <w:sz w:val="24"/>
          <w:szCs w:val="24"/>
        </w:rPr>
        <w:lastRenderedPageBreak/>
        <w:t xml:space="preserve">complete la misma con el lleno de los requisitos legales, para lo cual se </w:t>
      </w:r>
      <w:r w:rsidRPr="00E330A7">
        <w:rPr>
          <w:rFonts w:ascii="Arial Narrow" w:hAnsi="Arial Narrow" w:cs="Arial"/>
          <w:b/>
          <w:sz w:val="24"/>
          <w:szCs w:val="24"/>
          <w:u w:val="single"/>
        </w:rPr>
        <w:t xml:space="preserve">concede un término de un (1) mes para que allegue los documentos </w:t>
      </w:r>
      <w:r w:rsidR="00E330A7">
        <w:rPr>
          <w:rFonts w:ascii="Arial Narrow" w:hAnsi="Arial Narrow" w:cs="Arial"/>
          <w:b/>
          <w:sz w:val="24"/>
          <w:szCs w:val="24"/>
          <w:u w:val="single"/>
        </w:rPr>
        <w:t>antes mencionados</w:t>
      </w:r>
      <w:r w:rsidRPr="00E330A7">
        <w:rPr>
          <w:rFonts w:ascii="Arial Narrow" w:hAnsi="Arial Narrow" w:cs="Arial"/>
          <w:sz w:val="24"/>
          <w:szCs w:val="24"/>
        </w:rPr>
        <w:t xml:space="preserve"> una vez aportados se determinara la viabilidad de la solicitud realizada. De no completar la solicitud en el término antes señalado, se decretará el desistimiento y el archivo de la misma.</w:t>
      </w:r>
    </w:p>
    <w:p w14:paraId="4796BDFA" w14:textId="77777777" w:rsidR="00E330A7" w:rsidRPr="00E330A7" w:rsidRDefault="00E330A7" w:rsidP="00E330A7">
      <w:pPr>
        <w:jc w:val="both"/>
        <w:rPr>
          <w:rFonts w:ascii="Arial Narrow" w:hAnsi="Arial Narrow" w:cs="Arial"/>
          <w:sz w:val="24"/>
          <w:szCs w:val="24"/>
        </w:rPr>
      </w:pPr>
    </w:p>
    <w:p w14:paraId="3F59F548" w14:textId="77777777" w:rsidR="005E7A38" w:rsidRPr="00E330A7" w:rsidRDefault="005E7A38" w:rsidP="005E7A38">
      <w:pPr>
        <w:jc w:val="both"/>
        <w:rPr>
          <w:rFonts w:ascii="Arial Narrow" w:hAnsi="Arial Narrow" w:cs="Arial"/>
          <w:sz w:val="24"/>
          <w:szCs w:val="24"/>
        </w:rPr>
      </w:pPr>
      <w:r w:rsidRPr="00E330A7">
        <w:rPr>
          <w:rFonts w:ascii="Arial Narrow" w:hAnsi="Arial Narrow"/>
          <w:sz w:val="24"/>
          <w:szCs w:val="24"/>
        </w:rPr>
        <w:t xml:space="preserve">Cordialmente, </w:t>
      </w:r>
    </w:p>
    <w:p w14:paraId="792399FA" w14:textId="77777777" w:rsidR="005E7A38" w:rsidRPr="00E330A7" w:rsidRDefault="005E7A38" w:rsidP="005E7A38">
      <w:pPr>
        <w:pStyle w:val="Sinespaciado"/>
        <w:rPr>
          <w:rFonts w:ascii="Arial Narrow" w:hAnsi="Arial Narrow"/>
          <w:b/>
          <w:sz w:val="24"/>
          <w:szCs w:val="24"/>
          <w:lang w:eastAsia="es-ES"/>
        </w:rPr>
      </w:pPr>
    </w:p>
    <w:p w14:paraId="65D70F51" w14:textId="77777777" w:rsidR="005E7A38" w:rsidRPr="00E330A7" w:rsidRDefault="005E7A38" w:rsidP="005E7A38">
      <w:pPr>
        <w:pStyle w:val="Sinespaciado"/>
        <w:rPr>
          <w:rFonts w:ascii="Arial Narrow" w:hAnsi="Arial Narrow"/>
          <w:b/>
          <w:sz w:val="24"/>
          <w:szCs w:val="24"/>
          <w:lang w:eastAsia="es-ES"/>
        </w:rPr>
      </w:pPr>
    </w:p>
    <w:p w14:paraId="06738E3D" w14:textId="77777777" w:rsidR="005E7A38" w:rsidRPr="00E330A7" w:rsidRDefault="005E7A38" w:rsidP="005E7A38">
      <w:pPr>
        <w:pStyle w:val="Sinespaciado"/>
        <w:rPr>
          <w:rFonts w:ascii="Arial Narrow" w:hAnsi="Arial Narrow"/>
          <w:b/>
          <w:sz w:val="24"/>
          <w:szCs w:val="24"/>
          <w:lang w:eastAsia="es-ES"/>
        </w:rPr>
      </w:pPr>
    </w:p>
    <w:p w14:paraId="1A247EA6" w14:textId="77777777" w:rsidR="005E7A38" w:rsidRPr="00E330A7" w:rsidRDefault="005E7A38" w:rsidP="005E7A38">
      <w:pPr>
        <w:pStyle w:val="Sinespaciado"/>
        <w:rPr>
          <w:rFonts w:ascii="Arial Narrow" w:hAnsi="Arial Narrow"/>
          <w:b/>
          <w:sz w:val="24"/>
          <w:szCs w:val="24"/>
          <w:lang w:eastAsia="es-ES"/>
        </w:rPr>
      </w:pPr>
      <w:r w:rsidRPr="00E330A7">
        <w:rPr>
          <w:rFonts w:ascii="Arial Narrow" w:hAnsi="Arial Narrow"/>
          <w:b/>
          <w:sz w:val="24"/>
          <w:szCs w:val="24"/>
          <w:lang w:eastAsia="es-ES"/>
        </w:rPr>
        <w:t xml:space="preserve">FABIÁN MAURICIO BUITRAGO LEÓN  </w:t>
      </w:r>
    </w:p>
    <w:p w14:paraId="051B5A89" w14:textId="77777777" w:rsidR="005E7A38" w:rsidRPr="00E330A7" w:rsidRDefault="005E7A38" w:rsidP="005E7A38">
      <w:pPr>
        <w:pStyle w:val="Sinespaciado"/>
        <w:rPr>
          <w:rFonts w:ascii="Arial Narrow" w:hAnsi="Arial Narrow"/>
          <w:sz w:val="24"/>
          <w:szCs w:val="24"/>
        </w:rPr>
      </w:pPr>
      <w:r w:rsidRPr="00E330A7">
        <w:rPr>
          <w:rFonts w:ascii="Arial Narrow" w:hAnsi="Arial Narrow"/>
          <w:sz w:val="24"/>
          <w:szCs w:val="24"/>
          <w:lang w:eastAsia="es-ES"/>
        </w:rPr>
        <w:t xml:space="preserve">Subdirector de Planeación e Infraestructura </w:t>
      </w:r>
    </w:p>
    <w:p w14:paraId="056CDE0A" w14:textId="77777777" w:rsidR="005E7A38" w:rsidRPr="00E330A7" w:rsidRDefault="005E7A38" w:rsidP="005E7A38">
      <w:pPr>
        <w:pStyle w:val="Sinespaciado"/>
        <w:rPr>
          <w:rFonts w:ascii="Arial Narrow" w:hAnsi="Arial Narrow"/>
          <w:sz w:val="24"/>
          <w:szCs w:val="24"/>
          <w:lang w:eastAsia="es-ES"/>
        </w:rPr>
      </w:pPr>
      <w:r w:rsidRPr="00E330A7">
        <w:rPr>
          <w:rFonts w:ascii="Arial Narrow" w:hAnsi="Arial Narrow"/>
          <w:sz w:val="24"/>
          <w:szCs w:val="24"/>
          <w:lang w:eastAsia="es-ES"/>
        </w:rPr>
        <w:t>Área Metropolitana de Bucaramanga</w:t>
      </w:r>
    </w:p>
    <w:p w14:paraId="3C8ED5D0" w14:textId="77777777" w:rsidR="005E7A38" w:rsidRPr="00E330A7" w:rsidRDefault="005E7A38" w:rsidP="005E7A38">
      <w:pPr>
        <w:pStyle w:val="Sinespaciado"/>
        <w:jc w:val="both"/>
        <w:rPr>
          <w:rFonts w:ascii="Arial Narrow" w:eastAsia="Arial Narrow" w:hAnsi="Arial Narrow"/>
          <w:sz w:val="24"/>
          <w:szCs w:val="24"/>
        </w:rPr>
      </w:pPr>
    </w:p>
    <w:p w14:paraId="4EAD5E89" w14:textId="77777777" w:rsidR="005E7A38" w:rsidRPr="00E330A7" w:rsidRDefault="005E7A38" w:rsidP="005E7A38">
      <w:pPr>
        <w:pStyle w:val="Sinespaciado"/>
        <w:jc w:val="both"/>
        <w:rPr>
          <w:rFonts w:ascii="Arial Narrow" w:eastAsia="Arial Narrow" w:hAnsi="Arial Narrow"/>
          <w:i/>
          <w:iCs/>
          <w:sz w:val="20"/>
          <w:szCs w:val="20"/>
        </w:rPr>
      </w:pPr>
    </w:p>
    <w:p w14:paraId="6C107CAB" w14:textId="76705E11" w:rsidR="005E7A38" w:rsidRPr="00E330A7" w:rsidRDefault="005E7A38" w:rsidP="005E7A38">
      <w:pPr>
        <w:pStyle w:val="Sinespaciado"/>
        <w:jc w:val="both"/>
        <w:rPr>
          <w:rFonts w:ascii="Arial Narrow" w:hAnsi="Arial Narrow" w:cs="Calibri"/>
          <w:i/>
          <w:iCs/>
          <w:color w:val="222222"/>
          <w:sz w:val="20"/>
          <w:szCs w:val="20"/>
        </w:rPr>
      </w:pPr>
      <w:r w:rsidRPr="00E330A7">
        <w:rPr>
          <w:rFonts w:ascii="Arial Narrow" w:hAnsi="Arial Narrow" w:cs="Calibri"/>
          <w:i/>
          <w:iCs/>
          <w:color w:val="222222"/>
          <w:sz w:val="20"/>
          <w:szCs w:val="20"/>
        </w:rPr>
        <w:t xml:space="preserve">Proyectó: </w:t>
      </w:r>
      <w:r w:rsidR="00E330A7">
        <w:rPr>
          <w:rFonts w:ascii="Arial Narrow" w:hAnsi="Arial Narrow" w:cs="Calibri"/>
          <w:i/>
          <w:iCs/>
          <w:color w:val="222222"/>
          <w:sz w:val="20"/>
          <w:szCs w:val="20"/>
        </w:rPr>
        <w:t>María Alejandra G. Durán- CPS-SPI-AMB</w:t>
      </w:r>
      <w:r w:rsidRPr="00E330A7">
        <w:rPr>
          <w:rFonts w:ascii="Arial Narrow" w:hAnsi="Arial Narrow" w:cs="Calibri"/>
          <w:i/>
          <w:iCs/>
          <w:color w:val="222222"/>
          <w:sz w:val="20"/>
          <w:szCs w:val="20"/>
        </w:rPr>
        <w:t xml:space="preserve"> </w:t>
      </w:r>
    </w:p>
    <w:p w14:paraId="4F8B903A" w14:textId="060A73FB" w:rsidR="005E7A38" w:rsidRPr="00E330A7" w:rsidRDefault="005E7A38" w:rsidP="005E7A38">
      <w:pPr>
        <w:pStyle w:val="Sinespaciado"/>
        <w:jc w:val="both"/>
        <w:rPr>
          <w:rFonts w:ascii="Arial Narrow" w:hAnsi="Arial Narrow" w:cs="Calibri"/>
          <w:i/>
          <w:iCs/>
          <w:color w:val="222222"/>
          <w:sz w:val="20"/>
          <w:szCs w:val="20"/>
        </w:rPr>
      </w:pPr>
      <w:r w:rsidRPr="00E330A7">
        <w:rPr>
          <w:rFonts w:ascii="Arial Narrow" w:hAnsi="Arial Narrow" w:cs="Calibri"/>
          <w:i/>
          <w:iCs/>
          <w:color w:val="222222"/>
          <w:sz w:val="20"/>
          <w:szCs w:val="20"/>
        </w:rPr>
        <w:t xml:space="preserve">Revisó: </w:t>
      </w:r>
      <w:r w:rsidR="003C6023">
        <w:rPr>
          <w:rFonts w:ascii="Arial Narrow" w:hAnsi="Arial Narrow" w:cs="Calibri"/>
          <w:i/>
          <w:iCs/>
          <w:color w:val="222222"/>
          <w:sz w:val="20"/>
          <w:szCs w:val="20"/>
        </w:rPr>
        <w:t xml:space="preserve">Carlos E. Navarro P. – Abogado CPS </w:t>
      </w:r>
    </w:p>
    <w:p w14:paraId="3828CE52" w14:textId="77777777" w:rsidR="005E7A38" w:rsidRPr="00E330A7" w:rsidRDefault="005E7A38" w:rsidP="005E7A38">
      <w:pPr>
        <w:pStyle w:val="Cuerpo"/>
        <w:spacing w:line="0" w:lineRule="atLeast"/>
        <w:jc w:val="both"/>
        <w:rPr>
          <w:rFonts w:ascii="Arial Narrow" w:hAnsi="Arial Narrow"/>
          <w:i/>
          <w:iCs/>
          <w:sz w:val="20"/>
          <w:szCs w:val="20"/>
        </w:rPr>
      </w:pPr>
    </w:p>
    <w:p w14:paraId="1080040C" w14:textId="77777777" w:rsidR="005E7A38" w:rsidRPr="00E330A7" w:rsidRDefault="005E7A38" w:rsidP="005E7A38">
      <w:pPr>
        <w:pStyle w:val="Cuerpo"/>
        <w:spacing w:line="0" w:lineRule="atLeast"/>
        <w:jc w:val="both"/>
        <w:rPr>
          <w:rFonts w:ascii="Arial Narrow" w:hAnsi="Arial Narrow"/>
          <w:i/>
          <w:iCs/>
          <w:sz w:val="20"/>
          <w:szCs w:val="20"/>
        </w:rPr>
      </w:pPr>
      <w:r w:rsidRPr="00E330A7">
        <w:rPr>
          <w:rFonts w:ascii="Arial Narrow" w:hAnsi="Arial Narrow"/>
          <w:i/>
          <w:iCs/>
          <w:sz w:val="20"/>
          <w:szCs w:val="20"/>
        </w:rPr>
        <w:tab/>
      </w:r>
    </w:p>
    <w:p w14:paraId="22B499ED" w14:textId="77777777" w:rsidR="006C60DA" w:rsidRPr="006C60DA" w:rsidRDefault="006C60DA" w:rsidP="006C60DA">
      <w:pPr>
        <w:jc w:val="both"/>
        <w:rPr>
          <w:rFonts w:ascii="Arial Narrow" w:hAnsi="Arial Narrow"/>
        </w:rPr>
      </w:pPr>
    </w:p>
    <w:p w14:paraId="0581E2FB" w14:textId="77777777" w:rsidR="00BE318E" w:rsidRPr="006C60DA" w:rsidRDefault="00BE318E" w:rsidP="006C60DA">
      <w:pPr>
        <w:jc w:val="both"/>
        <w:rPr>
          <w:rFonts w:ascii="Arial Narrow" w:hAnsi="Arial Narrow"/>
        </w:rPr>
      </w:pPr>
    </w:p>
    <w:sectPr w:rsidR="00BE318E" w:rsidRPr="006C60DA" w:rsidSect="00E330A7">
      <w:headerReference w:type="default" r:id="rId8"/>
      <w:footerReference w:type="default" r:id="rId9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1BEB9" w14:textId="77777777" w:rsidR="005F7A92" w:rsidRDefault="005F7A92">
      <w:pPr>
        <w:spacing w:after="0" w:line="240" w:lineRule="auto"/>
      </w:pPr>
      <w:r>
        <w:separator/>
      </w:r>
    </w:p>
  </w:endnote>
  <w:endnote w:type="continuationSeparator" w:id="0">
    <w:p w14:paraId="0A6C4DEF" w14:textId="77777777" w:rsidR="005F7A92" w:rsidRDefault="005F7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9D3B8" w14:textId="77777777" w:rsidR="001270EB" w:rsidRDefault="001270EB" w:rsidP="00140507">
    <w:pPr>
      <w:pStyle w:val="Piedepgina"/>
      <w:ind w:left="-567" w:right="-427"/>
      <w:jc w:val="center"/>
      <w:rPr>
        <w:rFonts w:ascii="Arial" w:hAnsi="Arial" w:cs="Arial"/>
        <w:sz w:val="14"/>
        <w:szCs w:val="18"/>
      </w:rPr>
    </w:pPr>
  </w:p>
  <w:tbl>
    <w:tblPr>
      <w:tblStyle w:val="Tablanormal51"/>
      <w:tblW w:w="3196" w:type="pct"/>
      <w:tblInd w:w="1486" w:type="dxa"/>
      <w:tblBorders>
        <w:top w:val="single" w:sz="4" w:space="0" w:color="auto"/>
        <w:insideV w:val="single" w:sz="4" w:space="0" w:color="auto"/>
      </w:tblBorders>
      <w:tblLook w:val="0400" w:firstRow="0" w:lastRow="0" w:firstColumn="0" w:lastColumn="0" w:noHBand="0" w:noVBand="1"/>
    </w:tblPr>
    <w:tblGrid>
      <w:gridCol w:w="5649"/>
    </w:tblGrid>
    <w:tr w:rsidR="00140507" w:rsidRPr="00472477" w14:paraId="4C646034" w14:textId="77777777" w:rsidTr="00C02DDD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trHeight w:val="170"/>
      </w:trPr>
      <w:tc>
        <w:tcPr>
          <w:tcW w:w="5000" w:type="pct"/>
          <w:shd w:val="clear" w:color="auto" w:fill="auto"/>
          <w:vAlign w:val="center"/>
        </w:tcPr>
        <w:p w14:paraId="474C1688" w14:textId="77777777" w:rsidR="001270EB" w:rsidRPr="00472477" w:rsidRDefault="006E4792" w:rsidP="00140507">
          <w:pPr>
            <w:pStyle w:val="Sinespaciado"/>
            <w:jc w:val="center"/>
            <w:rPr>
              <w:rFonts w:ascii="Arial" w:hAnsi="Arial" w:cs="Arial"/>
              <w:sz w:val="14"/>
            </w:rPr>
          </w:pPr>
          <w:r w:rsidRPr="00472477">
            <w:rPr>
              <w:rFonts w:ascii="Arial" w:hAnsi="Arial" w:cs="Arial"/>
              <w:sz w:val="14"/>
            </w:rPr>
            <w:t>Calle 89 Transversal Oriental Metropolitana – 69</w:t>
          </w:r>
        </w:p>
        <w:p w14:paraId="4D092D55" w14:textId="77777777" w:rsidR="001270EB" w:rsidRPr="00472477" w:rsidRDefault="006E4792" w:rsidP="00140507">
          <w:pPr>
            <w:pStyle w:val="Sinespaciado"/>
            <w:jc w:val="center"/>
            <w:rPr>
              <w:rFonts w:ascii="Arial" w:hAnsi="Arial" w:cs="Arial"/>
              <w:sz w:val="14"/>
            </w:rPr>
          </w:pPr>
          <w:r w:rsidRPr="00472477">
            <w:rPr>
              <w:rFonts w:ascii="Arial" w:hAnsi="Arial" w:cs="Arial"/>
              <w:sz w:val="14"/>
            </w:rPr>
            <w:t>Centro de Convenciones Neomundo – Piso 3 Barrio Tejar</w:t>
          </w:r>
        </w:p>
        <w:p w14:paraId="741CEC1E" w14:textId="77777777" w:rsidR="001270EB" w:rsidRDefault="006E4792" w:rsidP="00140507">
          <w:pPr>
            <w:pStyle w:val="Sinespaciado"/>
            <w:jc w:val="center"/>
            <w:rPr>
              <w:rFonts w:ascii="Arial" w:hAnsi="Arial" w:cs="Arial"/>
              <w:sz w:val="14"/>
            </w:rPr>
          </w:pPr>
          <w:r w:rsidRPr="00472477">
            <w:rPr>
              <w:rFonts w:ascii="Arial" w:hAnsi="Arial" w:cs="Arial"/>
              <w:sz w:val="14"/>
            </w:rPr>
            <w:t>Conmutador: 6444831 - Fax: 6445531</w:t>
          </w:r>
        </w:p>
        <w:p w14:paraId="149B3DBA" w14:textId="77777777" w:rsidR="001270EB" w:rsidRPr="00246D74" w:rsidRDefault="006E4792" w:rsidP="00140507">
          <w:pPr>
            <w:pStyle w:val="Sinespaciado"/>
            <w:jc w:val="center"/>
            <w:rPr>
              <w:rStyle w:val="Hipervnculo"/>
              <w:rFonts w:ascii="Arial" w:hAnsi="Arial" w:cs="Arial"/>
              <w:sz w:val="14"/>
              <w:szCs w:val="16"/>
            </w:rPr>
          </w:pPr>
          <w:r w:rsidRPr="00246D74">
            <w:rPr>
              <w:rFonts w:ascii="Arial" w:hAnsi="Arial" w:cs="Arial"/>
              <w:color w:val="000000" w:themeColor="text1"/>
              <w:sz w:val="14"/>
              <w:szCs w:val="16"/>
            </w:rPr>
            <w:t xml:space="preserve">E-mail: </w:t>
          </w:r>
          <w:hyperlink r:id="rId1" w:history="1">
            <w:r w:rsidRPr="00246D74">
              <w:rPr>
                <w:rStyle w:val="Hipervnculo"/>
                <w:rFonts w:ascii="Arial" w:hAnsi="Arial" w:cs="Arial"/>
                <w:sz w:val="14"/>
                <w:szCs w:val="16"/>
              </w:rPr>
              <w:t>info@amb.gov.co</w:t>
            </w:r>
          </w:hyperlink>
        </w:p>
        <w:p w14:paraId="229BC1BE" w14:textId="77777777" w:rsidR="001270EB" w:rsidRPr="00246D74" w:rsidRDefault="006E4792" w:rsidP="00140507">
          <w:pPr>
            <w:pStyle w:val="Sinespaciado"/>
            <w:jc w:val="center"/>
            <w:rPr>
              <w:rFonts w:ascii="Arial" w:hAnsi="Arial" w:cs="Arial"/>
              <w:sz w:val="14"/>
            </w:rPr>
          </w:pPr>
          <w:r w:rsidRPr="00246D74">
            <w:rPr>
              <w:rFonts w:ascii="Arial" w:hAnsi="Arial" w:cs="Arial"/>
              <w:sz w:val="14"/>
              <w:szCs w:val="16"/>
            </w:rPr>
            <w:t xml:space="preserve">Página web: </w:t>
          </w:r>
          <w:hyperlink r:id="rId2" w:history="1">
            <w:r w:rsidRPr="00246D74">
              <w:rPr>
                <w:rStyle w:val="Hipervnculo"/>
                <w:rFonts w:ascii="Arial" w:hAnsi="Arial" w:cs="Arial"/>
                <w:sz w:val="14"/>
                <w:szCs w:val="16"/>
              </w:rPr>
              <w:t>www.amb.gov.co</w:t>
            </w:r>
          </w:hyperlink>
        </w:p>
      </w:tc>
    </w:tr>
  </w:tbl>
  <w:p w14:paraId="41CB7DFC" w14:textId="77777777" w:rsidR="001270EB" w:rsidRPr="00246D74" w:rsidRDefault="001270EB" w:rsidP="00140507">
    <w:pPr>
      <w:pStyle w:val="Piedepgina"/>
      <w:ind w:right="-427"/>
      <w:jc w:val="center"/>
      <w:rPr>
        <w:rFonts w:ascii="Arial" w:hAnsi="Arial" w:cs="Arial"/>
        <w:sz w:val="14"/>
        <w:szCs w:val="18"/>
      </w:rPr>
    </w:pPr>
  </w:p>
  <w:p w14:paraId="36AD173F" w14:textId="77777777" w:rsidR="001270EB" w:rsidRPr="00C17FE6" w:rsidRDefault="006E4792" w:rsidP="00140507">
    <w:pPr>
      <w:pStyle w:val="Piedepgina"/>
      <w:ind w:left="-567" w:right="-427"/>
      <w:jc w:val="center"/>
      <w:rPr>
        <w:sz w:val="18"/>
      </w:rPr>
    </w:pPr>
    <w:r>
      <w:rPr>
        <w:rFonts w:ascii="Arial" w:hAnsi="Arial" w:cs="Arial"/>
        <w:sz w:val="14"/>
        <w:szCs w:val="18"/>
      </w:rPr>
      <w:t>E: 23/01</w:t>
    </w:r>
    <w:r w:rsidRPr="00C17FE6">
      <w:rPr>
        <w:rFonts w:ascii="Arial" w:hAnsi="Arial" w:cs="Arial"/>
        <w:sz w:val="14"/>
        <w:szCs w:val="18"/>
      </w:rPr>
      <w:t>/</w:t>
    </w:r>
    <w:r>
      <w:rPr>
        <w:rFonts w:ascii="Arial" w:hAnsi="Arial" w:cs="Arial"/>
        <w:sz w:val="14"/>
        <w:szCs w:val="18"/>
      </w:rPr>
      <w:t xml:space="preserve">2020                                                                                                                                                                                           </w:t>
    </w:r>
    <w:r w:rsidRPr="007D34F6">
      <w:rPr>
        <w:rFonts w:ascii="Arial" w:hAnsi="Arial" w:cs="Arial"/>
        <w:sz w:val="14"/>
        <w:szCs w:val="18"/>
        <w:lang w:val="es-ES"/>
      </w:rPr>
      <w:t xml:space="preserve">Página </w:t>
    </w:r>
    <w:r w:rsidRPr="007D34F6">
      <w:rPr>
        <w:rFonts w:ascii="Arial" w:hAnsi="Arial" w:cs="Arial"/>
        <w:b/>
        <w:bCs/>
        <w:sz w:val="14"/>
        <w:szCs w:val="18"/>
      </w:rPr>
      <w:fldChar w:fldCharType="begin"/>
    </w:r>
    <w:r w:rsidRPr="007D34F6">
      <w:rPr>
        <w:rFonts w:ascii="Arial" w:hAnsi="Arial" w:cs="Arial"/>
        <w:b/>
        <w:bCs/>
        <w:sz w:val="14"/>
        <w:szCs w:val="18"/>
      </w:rPr>
      <w:instrText>PAGE  \* Arabic  \* MERGEFORMAT</w:instrText>
    </w:r>
    <w:r w:rsidRPr="007D34F6">
      <w:rPr>
        <w:rFonts w:ascii="Arial" w:hAnsi="Arial" w:cs="Arial"/>
        <w:b/>
        <w:bCs/>
        <w:sz w:val="14"/>
        <w:szCs w:val="18"/>
      </w:rPr>
      <w:fldChar w:fldCharType="separate"/>
    </w:r>
    <w:r>
      <w:rPr>
        <w:rFonts w:ascii="Arial" w:hAnsi="Arial" w:cs="Arial"/>
        <w:b/>
        <w:bCs/>
        <w:sz w:val="14"/>
        <w:szCs w:val="18"/>
      </w:rPr>
      <w:t>1</w:t>
    </w:r>
    <w:r w:rsidRPr="007D34F6">
      <w:rPr>
        <w:rFonts w:ascii="Arial" w:hAnsi="Arial" w:cs="Arial"/>
        <w:b/>
        <w:bCs/>
        <w:sz w:val="14"/>
        <w:szCs w:val="18"/>
      </w:rPr>
      <w:fldChar w:fldCharType="end"/>
    </w:r>
    <w:r w:rsidRPr="007D34F6">
      <w:rPr>
        <w:rFonts w:ascii="Arial" w:hAnsi="Arial" w:cs="Arial"/>
        <w:sz w:val="14"/>
        <w:szCs w:val="18"/>
        <w:lang w:val="es-ES"/>
      </w:rPr>
      <w:t xml:space="preserve"> de </w:t>
    </w:r>
    <w:r w:rsidRPr="007D34F6">
      <w:rPr>
        <w:rFonts w:ascii="Arial" w:hAnsi="Arial" w:cs="Arial"/>
        <w:b/>
        <w:bCs/>
        <w:sz w:val="14"/>
        <w:szCs w:val="18"/>
      </w:rPr>
      <w:fldChar w:fldCharType="begin"/>
    </w:r>
    <w:r w:rsidRPr="007D34F6">
      <w:rPr>
        <w:rFonts w:ascii="Arial" w:hAnsi="Arial" w:cs="Arial"/>
        <w:b/>
        <w:bCs/>
        <w:sz w:val="14"/>
        <w:szCs w:val="18"/>
      </w:rPr>
      <w:instrText>NUMPAGES  \* Arabic  \* MERGEFORMAT</w:instrText>
    </w:r>
    <w:r w:rsidRPr="007D34F6">
      <w:rPr>
        <w:rFonts w:ascii="Arial" w:hAnsi="Arial" w:cs="Arial"/>
        <w:b/>
        <w:bCs/>
        <w:sz w:val="14"/>
        <w:szCs w:val="18"/>
      </w:rPr>
      <w:fldChar w:fldCharType="separate"/>
    </w:r>
    <w:r>
      <w:rPr>
        <w:rFonts w:ascii="Arial" w:hAnsi="Arial" w:cs="Arial"/>
        <w:b/>
        <w:bCs/>
        <w:sz w:val="14"/>
        <w:szCs w:val="18"/>
      </w:rPr>
      <w:t>1</w:t>
    </w:r>
    <w:r w:rsidRPr="007D34F6">
      <w:rPr>
        <w:rFonts w:ascii="Arial" w:hAnsi="Arial" w:cs="Arial"/>
        <w:b/>
        <w:bCs/>
        <w:sz w:val="14"/>
        <w:szCs w:val="18"/>
      </w:rPr>
      <w:fldChar w:fldCharType="end"/>
    </w:r>
  </w:p>
  <w:p w14:paraId="2961988A" w14:textId="77777777" w:rsidR="001270EB" w:rsidRDefault="001270E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AB101" w14:textId="77777777" w:rsidR="005F7A92" w:rsidRDefault="005F7A92">
      <w:pPr>
        <w:spacing w:after="0" w:line="240" w:lineRule="auto"/>
      </w:pPr>
      <w:r>
        <w:separator/>
      </w:r>
    </w:p>
  </w:footnote>
  <w:footnote w:type="continuationSeparator" w:id="0">
    <w:p w14:paraId="153E5217" w14:textId="77777777" w:rsidR="005F7A92" w:rsidRDefault="005F7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0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5"/>
      <w:gridCol w:w="5181"/>
      <w:gridCol w:w="2340"/>
    </w:tblGrid>
    <w:tr w:rsidR="00140507" w14:paraId="6EE05812" w14:textId="77777777" w:rsidTr="00C02DDD">
      <w:trPr>
        <w:trHeight w:val="604"/>
      </w:trPr>
      <w:tc>
        <w:tcPr>
          <w:tcW w:w="1985" w:type="dxa"/>
          <w:vMerge w:val="restart"/>
          <w:vAlign w:val="center"/>
        </w:tcPr>
        <w:p w14:paraId="2950B0F8" w14:textId="77777777" w:rsidR="001270EB" w:rsidRPr="007D74B5" w:rsidRDefault="006E4792" w:rsidP="00140507">
          <w:pPr>
            <w:pStyle w:val="Encabezado"/>
            <w:jc w:val="center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sz w:val="14"/>
              <w:szCs w:val="14"/>
            </w:rPr>
            <w:drawing>
              <wp:inline distT="0" distB="0" distL="0" distR="0" wp14:anchorId="4CC83166" wp14:editId="371BF404">
                <wp:extent cx="1065471" cy="574158"/>
                <wp:effectExtent l="19050" t="0" r="1329" b="0"/>
                <wp:docPr id="21" name="Imagen 21" descr="C:\Users\AREA1\AppData\Local\Microsoft\Windows\Temporary Internet Files\Content.Outlook\A14OXBVN\LOGO NUEV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C:\Users\AREA1\AppData\Local\Microsoft\Windows\Temporary Internet Files\Content.Outlook\A14OXBVN\LOGO NUEV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7036" cy="580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81" w:type="dxa"/>
          <w:vAlign w:val="center"/>
        </w:tcPr>
        <w:p w14:paraId="17A1D776" w14:textId="77777777" w:rsidR="001270EB" w:rsidRPr="00651E6D" w:rsidRDefault="006E4792" w:rsidP="0014050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651E6D">
            <w:rPr>
              <w:rFonts w:ascii="Arial" w:hAnsi="Arial" w:cs="Arial"/>
              <w:b/>
              <w:sz w:val="24"/>
              <w:szCs w:val="24"/>
            </w:rPr>
            <w:t>PROCESO GESTIÓN DOCUMENTAL</w:t>
          </w:r>
        </w:p>
      </w:tc>
      <w:tc>
        <w:tcPr>
          <w:tcW w:w="2340" w:type="dxa"/>
          <w:vAlign w:val="center"/>
        </w:tcPr>
        <w:p w14:paraId="36D39AA4" w14:textId="77777777" w:rsidR="001270EB" w:rsidRPr="00C52F5C" w:rsidRDefault="006E4792" w:rsidP="00140507">
          <w:pPr>
            <w:pStyle w:val="Encabezado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CÓ</w:t>
          </w:r>
          <w:r w:rsidRPr="00312A53">
            <w:rPr>
              <w:rFonts w:ascii="Arial" w:hAnsi="Arial" w:cs="Arial"/>
              <w:b/>
              <w:sz w:val="20"/>
              <w:szCs w:val="20"/>
            </w:rPr>
            <w:t>DIGO</w:t>
          </w:r>
          <w:r w:rsidRPr="00C52F5C">
            <w:rPr>
              <w:rFonts w:ascii="Arial" w:hAnsi="Arial" w:cs="Arial"/>
              <w:sz w:val="20"/>
              <w:szCs w:val="20"/>
            </w:rPr>
            <w:t>: GDO-</w:t>
          </w:r>
          <w:r>
            <w:rPr>
              <w:rFonts w:ascii="Arial" w:hAnsi="Arial" w:cs="Arial"/>
              <w:sz w:val="20"/>
              <w:szCs w:val="20"/>
            </w:rPr>
            <w:t>FO-028</w:t>
          </w:r>
        </w:p>
      </w:tc>
    </w:tr>
    <w:tr w:rsidR="00140507" w14:paraId="0D33CFE5" w14:textId="77777777" w:rsidTr="00C02DDD">
      <w:trPr>
        <w:trHeight w:val="604"/>
      </w:trPr>
      <w:tc>
        <w:tcPr>
          <w:tcW w:w="1985" w:type="dxa"/>
          <w:vMerge/>
        </w:tcPr>
        <w:p w14:paraId="2F9FAA38" w14:textId="77777777" w:rsidR="001270EB" w:rsidRDefault="001270EB" w:rsidP="00140507">
          <w:pPr>
            <w:pStyle w:val="Encabezado"/>
          </w:pPr>
        </w:p>
      </w:tc>
      <w:tc>
        <w:tcPr>
          <w:tcW w:w="5181" w:type="dxa"/>
          <w:vAlign w:val="center"/>
        </w:tcPr>
        <w:p w14:paraId="1B51ED9A" w14:textId="77777777" w:rsidR="001270EB" w:rsidRPr="00651E6D" w:rsidRDefault="006E4792" w:rsidP="00140507">
          <w:pPr>
            <w:pStyle w:val="Encabezado"/>
            <w:jc w:val="center"/>
            <w:rPr>
              <w:rFonts w:ascii="Arial" w:hAnsi="Arial" w:cs="Arial"/>
            </w:rPr>
          </w:pPr>
          <w:r w:rsidRPr="00651E6D">
            <w:rPr>
              <w:rFonts w:ascii="Arial" w:hAnsi="Arial" w:cs="Arial"/>
            </w:rPr>
            <w:t>FORMATO DE OFICIO</w:t>
          </w:r>
        </w:p>
      </w:tc>
      <w:tc>
        <w:tcPr>
          <w:tcW w:w="2340" w:type="dxa"/>
          <w:vAlign w:val="center"/>
        </w:tcPr>
        <w:p w14:paraId="3114FCD2" w14:textId="77777777" w:rsidR="001270EB" w:rsidRPr="00C52F5C" w:rsidRDefault="006E4792" w:rsidP="00140507">
          <w:pPr>
            <w:pStyle w:val="Encabezado"/>
            <w:rPr>
              <w:rFonts w:ascii="Arial" w:hAnsi="Arial" w:cs="Arial"/>
              <w:sz w:val="20"/>
              <w:szCs w:val="20"/>
            </w:rPr>
          </w:pPr>
          <w:r w:rsidRPr="00312A53">
            <w:rPr>
              <w:rFonts w:ascii="Arial" w:hAnsi="Arial" w:cs="Arial"/>
              <w:b/>
              <w:sz w:val="20"/>
              <w:szCs w:val="20"/>
            </w:rPr>
            <w:t>VERSIÓN</w:t>
          </w:r>
          <w:r>
            <w:rPr>
              <w:rFonts w:ascii="Arial" w:hAnsi="Arial" w:cs="Arial"/>
              <w:sz w:val="20"/>
              <w:szCs w:val="20"/>
            </w:rPr>
            <w:t>: 05</w:t>
          </w:r>
        </w:p>
      </w:tc>
    </w:tr>
  </w:tbl>
  <w:p w14:paraId="17BB423C" w14:textId="77777777" w:rsidR="001270EB" w:rsidRDefault="001270E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0F56"/>
    <w:multiLevelType w:val="multilevel"/>
    <w:tmpl w:val="2CA29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8C35BA"/>
    <w:multiLevelType w:val="multilevel"/>
    <w:tmpl w:val="C6706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A8275ED"/>
    <w:multiLevelType w:val="multilevel"/>
    <w:tmpl w:val="AB740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FC65E81"/>
    <w:multiLevelType w:val="hybridMultilevel"/>
    <w:tmpl w:val="AF0CCF1A"/>
    <w:lvl w:ilvl="0" w:tplc="240A000F">
      <w:start w:val="1"/>
      <w:numFmt w:val="decimal"/>
      <w:lvlText w:val="%1."/>
      <w:lvlJc w:val="left"/>
      <w:pPr>
        <w:ind w:left="1776" w:hanging="360"/>
      </w:pPr>
    </w:lvl>
    <w:lvl w:ilvl="1" w:tplc="240A0019" w:tentative="1">
      <w:start w:val="1"/>
      <w:numFmt w:val="lowerLetter"/>
      <w:lvlText w:val="%2."/>
      <w:lvlJc w:val="left"/>
      <w:pPr>
        <w:ind w:left="2496" w:hanging="360"/>
      </w:pPr>
    </w:lvl>
    <w:lvl w:ilvl="2" w:tplc="240A001B" w:tentative="1">
      <w:start w:val="1"/>
      <w:numFmt w:val="lowerRoman"/>
      <w:lvlText w:val="%3."/>
      <w:lvlJc w:val="right"/>
      <w:pPr>
        <w:ind w:left="3216" w:hanging="180"/>
      </w:pPr>
    </w:lvl>
    <w:lvl w:ilvl="3" w:tplc="240A000F" w:tentative="1">
      <w:start w:val="1"/>
      <w:numFmt w:val="decimal"/>
      <w:lvlText w:val="%4."/>
      <w:lvlJc w:val="left"/>
      <w:pPr>
        <w:ind w:left="3936" w:hanging="360"/>
      </w:pPr>
    </w:lvl>
    <w:lvl w:ilvl="4" w:tplc="240A0019" w:tentative="1">
      <w:start w:val="1"/>
      <w:numFmt w:val="lowerLetter"/>
      <w:lvlText w:val="%5."/>
      <w:lvlJc w:val="left"/>
      <w:pPr>
        <w:ind w:left="4656" w:hanging="360"/>
      </w:pPr>
    </w:lvl>
    <w:lvl w:ilvl="5" w:tplc="240A001B" w:tentative="1">
      <w:start w:val="1"/>
      <w:numFmt w:val="lowerRoman"/>
      <w:lvlText w:val="%6."/>
      <w:lvlJc w:val="right"/>
      <w:pPr>
        <w:ind w:left="5376" w:hanging="180"/>
      </w:pPr>
    </w:lvl>
    <w:lvl w:ilvl="6" w:tplc="240A000F" w:tentative="1">
      <w:start w:val="1"/>
      <w:numFmt w:val="decimal"/>
      <w:lvlText w:val="%7."/>
      <w:lvlJc w:val="left"/>
      <w:pPr>
        <w:ind w:left="6096" w:hanging="360"/>
      </w:pPr>
    </w:lvl>
    <w:lvl w:ilvl="7" w:tplc="240A0019" w:tentative="1">
      <w:start w:val="1"/>
      <w:numFmt w:val="lowerLetter"/>
      <w:lvlText w:val="%8."/>
      <w:lvlJc w:val="left"/>
      <w:pPr>
        <w:ind w:left="6816" w:hanging="360"/>
      </w:pPr>
    </w:lvl>
    <w:lvl w:ilvl="8" w:tplc="240A001B" w:tentative="1">
      <w:start w:val="1"/>
      <w:numFmt w:val="lowerRoman"/>
      <w:lvlText w:val="%9."/>
      <w:lvlJc w:val="right"/>
      <w:pPr>
        <w:ind w:left="7536" w:hanging="180"/>
      </w:pPr>
    </w:lvl>
  </w:abstractNum>
  <w:num w:numId="1" w16cid:durableId="1750808645">
    <w:abstractNumId w:val="1"/>
  </w:num>
  <w:num w:numId="2" w16cid:durableId="298343836">
    <w:abstractNumId w:val="3"/>
  </w:num>
  <w:num w:numId="3" w16cid:durableId="1864250343">
    <w:abstractNumId w:val="0"/>
  </w:num>
  <w:num w:numId="4" w16cid:durableId="16886006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0DA"/>
    <w:rsid w:val="000C1A89"/>
    <w:rsid w:val="001150D4"/>
    <w:rsid w:val="001270EB"/>
    <w:rsid w:val="003C6023"/>
    <w:rsid w:val="00402E51"/>
    <w:rsid w:val="00410C45"/>
    <w:rsid w:val="00415886"/>
    <w:rsid w:val="00526C0B"/>
    <w:rsid w:val="00556C76"/>
    <w:rsid w:val="005E7A38"/>
    <w:rsid w:val="005F7A92"/>
    <w:rsid w:val="006C60DA"/>
    <w:rsid w:val="006E4792"/>
    <w:rsid w:val="00A57D7E"/>
    <w:rsid w:val="00AE7746"/>
    <w:rsid w:val="00B2098A"/>
    <w:rsid w:val="00BE318E"/>
    <w:rsid w:val="00C82BD6"/>
    <w:rsid w:val="00D0748B"/>
    <w:rsid w:val="00E330A7"/>
    <w:rsid w:val="00FE4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6609C"/>
  <w15:chartTrackingRefBased/>
  <w15:docId w15:val="{A4DF5C3C-0A5E-4726-8745-B755DE3E8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0DA"/>
    <w:pPr>
      <w:spacing w:after="200" w:line="276" w:lineRule="auto"/>
    </w:pPr>
    <w:rPr>
      <w:rFonts w:eastAsiaTheme="minorEastAsia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6C60DA"/>
    <w:rPr>
      <w:color w:val="0563C1" w:themeColor="hyperlink"/>
      <w:u w:val="single"/>
    </w:rPr>
  </w:style>
  <w:style w:type="paragraph" w:styleId="Sinespaciado">
    <w:name w:val="No Spacing"/>
    <w:uiPriority w:val="1"/>
    <w:qFormat/>
    <w:rsid w:val="006C60DA"/>
    <w:pPr>
      <w:spacing w:after="0" w:line="240" w:lineRule="auto"/>
    </w:pPr>
    <w:rPr>
      <w:rFonts w:eastAsiaTheme="minorEastAsia"/>
      <w:lang w:eastAsia="es-CO"/>
    </w:rPr>
  </w:style>
  <w:style w:type="paragraph" w:customStyle="1" w:styleId="xgmail-cuerpo">
    <w:name w:val="x_gmail-cuerpo"/>
    <w:basedOn w:val="Normal"/>
    <w:rsid w:val="006C60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6C60D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60DA"/>
    <w:rPr>
      <w:rFonts w:eastAsiaTheme="minorEastAsia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6C60D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60DA"/>
    <w:rPr>
      <w:rFonts w:eastAsiaTheme="minorEastAsia"/>
      <w:lang w:eastAsia="es-CO"/>
    </w:rPr>
  </w:style>
  <w:style w:type="table" w:customStyle="1" w:styleId="Tablanormal51">
    <w:name w:val="Tabla normal 51"/>
    <w:basedOn w:val="Tablanormal"/>
    <w:uiPriority w:val="45"/>
    <w:rsid w:val="006C60DA"/>
    <w:pPr>
      <w:spacing w:after="0" w:line="240" w:lineRule="auto"/>
    </w:pPr>
    <w:rPr>
      <w:rFonts w:eastAsiaTheme="minorEastAsia"/>
      <w:lang w:eastAsia="es-CO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Mencinsinresolver">
    <w:name w:val="Unresolved Mention"/>
    <w:basedOn w:val="Fuentedeprrafopredeter"/>
    <w:uiPriority w:val="99"/>
    <w:semiHidden/>
    <w:unhideWhenUsed/>
    <w:rsid w:val="006C60D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6C60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erpo">
    <w:name w:val="Cuerpo"/>
    <w:rsid w:val="005E7A3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aniloarq17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b.gov.co" TargetMode="External"/><Relationship Id="rId1" Type="http://schemas.openxmlformats.org/officeDocument/2006/relationships/hyperlink" Target="mailto:info@amb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Area metropolitana de Bucaramanga</Company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CM-SIG04</dc:creator>
  <cp:keywords/>
  <dc:description/>
  <cp:lastModifiedBy>carlos emiro navarro paez</cp:lastModifiedBy>
  <cp:revision>2</cp:revision>
  <dcterms:created xsi:type="dcterms:W3CDTF">2026-03-02T15:51:00Z</dcterms:created>
  <dcterms:modified xsi:type="dcterms:W3CDTF">2026-03-02T15:51:00Z</dcterms:modified>
</cp:coreProperties>
</file>